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90" w:lineRule="auto"/>
        <w:ind w:left="2326" w:right="1221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RENCANA PEMBELAJARAN </w:t>
      </w:r>
      <w:r w:rsidDel="00000000" w:rsidR="00000000" w:rsidRPr="00000000">
        <w:rPr>
          <w:i w:val="1"/>
          <w:sz w:val="24"/>
          <w:szCs w:val="24"/>
          <w:rtl w:val="0"/>
        </w:rPr>
        <w:t xml:space="preserve">IMMERSION PROGRAM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133405</wp:posOffset>
            </wp:positionH>
            <wp:positionV relativeFrom="paragraph">
              <wp:posOffset>-185377</wp:posOffset>
            </wp:positionV>
            <wp:extent cx="1419803" cy="724474"/>
            <wp:effectExtent b="0" l="0" r="0" t="0"/>
            <wp:wrapNone/>
            <wp:docPr id="195115937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9803" cy="72447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Style w:val="Title"/>
        <w:ind w:firstLine="2326"/>
        <w:rPr/>
      </w:pPr>
      <w:r w:rsidDel="00000000" w:rsidR="00000000" w:rsidRPr="00000000">
        <w:rPr>
          <w:rtl w:val="0"/>
        </w:rPr>
        <w:t xml:space="preserve">UNIVERSITAS PIGNATELLI TRIPUTRA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Informasi Mahasiswa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540"/>
        <w:gridCol w:w="6460"/>
        <w:tblGridChange w:id="0">
          <w:tblGrid>
            <w:gridCol w:w="2540"/>
            <w:gridCol w:w="6460"/>
          </w:tblGrid>
        </w:tblGridChange>
      </w:tblGrid>
      <w:tr>
        <w:trPr>
          <w:cantSplit w:val="0"/>
          <w:trHeight w:val="239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Nama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Dio Wisnu Atmawirata</w:t>
            </w:r>
          </w:p>
        </w:tc>
      </w:tr>
      <w:tr>
        <w:trPr>
          <w:cantSplit w:val="0"/>
          <w:trHeight w:val="239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15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NIM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15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223036007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27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27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diowisnuatmawirata@gmail.com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19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Telp./HP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19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0896 0801 9919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31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Alamat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31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Dsn. Ngaran II RT 04 RW 06 Desa Borobudur, Kec. Borobudur, Kab. Magelang</w:t>
            </w:r>
          </w:p>
        </w:tc>
      </w:tr>
      <w:tr>
        <w:trPr>
          <w:cantSplit w:val="0"/>
          <w:trHeight w:val="239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 Studi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Rekayasa Perangkat Lunak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15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Fakultas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15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Sains dan Teknologi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27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27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 (Lima)</w:t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Informasi Perusahaan/Komunitas/Lembaga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540"/>
        <w:gridCol w:w="6460"/>
        <w:tblGridChange w:id="0">
          <w:tblGrid>
            <w:gridCol w:w="2540"/>
            <w:gridCol w:w="6460"/>
          </w:tblGrid>
        </w:tblGridChange>
      </w:tblGrid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18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Nama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18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Kantor Kepala Desa Bendungan</w:t>
            </w:r>
          </w:p>
        </w:tc>
      </w:tr>
      <w:tr>
        <w:trPr>
          <w:cantSplit w:val="0"/>
          <w:trHeight w:val="259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30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Alamat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30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Dk. Kampung Baru RT 02 desa Bendungan, kec. Kedawung, kab. Sragen 57292</w:t>
            </w:r>
          </w:p>
        </w:tc>
      </w:tr>
      <w:tr>
        <w:trPr>
          <w:cantSplit w:val="0"/>
          <w:trHeight w:val="239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Nama Pengawas/Mentor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Sikam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14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Posisi/Jabatan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14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Sekretaris Desa</w:t>
            </w:r>
          </w:p>
        </w:tc>
      </w:tr>
      <w:tr>
        <w:trPr>
          <w:cantSplit w:val="0"/>
          <w:trHeight w:val="259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26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26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18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Nomor Telp. Kantor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18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" w:right="83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Nomor HP Pengawas/Mentor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0812 2637 1101</w:t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167" w:lineRule="auto"/>
        <w:ind w:left="100" w:firstLine="0"/>
        <w:rPr>
          <w:i w:val="1"/>
        </w:rPr>
      </w:pPr>
      <w:r w:rsidDel="00000000" w:rsidR="00000000" w:rsidRPr="00000000">
        <w:rPr>
          <w:rtl w:val="0"/>
        </w:rPr>
        <w:t xml:space="preserve">Informasi </w:t>
      </w:r>
      <w:r w:rsidDel="00000000" w:rsidR="00000000" w:rsidRPr="00000000">
        <w:rPr>
          <w:i w:val="1"/>
          <w:rtl w:val="0"/>
        </w:rPr>
        <w:t xml:space="preserve">Immersion Program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540"/>
        <w:gridCol w:w="6460"/>
        <w:tblGridChange w:id="0">
          <w:tblGrid>
            <w:gridCol w:w="2540"/>
            <w:gridCol w:w="6460"/>
          </w:tblGrid>
        </w:tblGridChange>
      </w:tblGrid>
      <w:tr>
        <w:trPr>
          <w:cantSplit w:val="0"/>
          <w:trHeight w:val="259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28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Skema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Immersion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28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Community Development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Tanggal Mulai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06 Januari 2025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32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Tanggal Selesai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32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31 Juli 2025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Jam Operasional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08.00 - 16.00 WIB</w:t>
            </w:r>
          </w:p>
        </w:tc>
      </w:tr>
      <w:tr>
        <w:trPr>
          <w:cantSplit w:val="0"/>
          <w:trHeight w:val="239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16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Posisi Pekerjaan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16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Pembuatan Aplikasi Peningkatan Akses Informasi dan Akuntabilitas Kinerja Pemerintah Desa Bendungan Berbasis Web</w:t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*pilih salah satu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7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Hasil Belajar</w:t>
      </w:r>
    </w:p>
    <w:p w:rsidR="00000000" w:rsidDel="00000000" w:rsidP="00000000" w:rsidRDefault="00000000" w:rsidRPr="00000000" w14:paraId="00000039">
      <w:pPr>
        <w:spacing w:after="120" w:lineRule="auto"/>
        <w:rPr/>
      </w:pPr>
      <w:r w:rsidDel="00000000" w:rsidR="00000000" w:rsidRPr="00000000">
        <w:rPr>
          <w:rtl w:val="0"/>
        </w:rPr>
        <w:t xml:space="preserve">Mahasiswa akan berpengalaman dalam satu atau lebih bidang kompetensi berikut :</w:t>
      </w:r>
    </w:p>
    <w:tbl>
      <w:tblPr>
        <w:tblStyle w:val="Table4"/>
        <w:tblW w:w="9067.0" w:type="dxa"/>
        <w:jc w:val="left"/>
        <w:tblLayout w:type="fixed"/>
        <w:tblLook w:val="0400"/>
      </w:tblPr>
      <w:tblGrid>
        <w:gridCol w:w="485"/>
        <w:gridCol w:w="1440"/>
        <w:gridCol w:w="2208"/>
        <w:gridCol w:w="2383"/>
        <w:gridCol w:w="2551"/>
        <w:tblGridChange w:id="0">
          <w:tblGrid>
            <w:gridCol w:w="485"/>
            <w:gridCol w:w="1440"/>
            <w:gridCol w:w="2208"/>
            <w:gridCol w:w="2383"/>
            <w:gridCol w:w="255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Mata Kuliah***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CPMK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Uraian Pekerjaan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Saran/Masukan Mitra</w:t>
            </w:r>
          </w:p>
        </w:tc>
      </w:tr>
      <w:tr>
        <w:trPr>
          <w:cantSplit w:val="0"/>
          <w:trHeight w:val="279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widowControl w:val="1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widowControl w:val="1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Collaborative Development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Mahasiswa mampu menerapkan strategi komunikasi yang baik di lingkungan industri atau organisasi, khususnya dalam bidang software engineering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Penyesuaian dengan lingkungan kerja di Kantor Kepala Desa Bendungan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Melakukan analisis situasi dan kondisi mitra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Melakukan koordinasi dengan perangkat desa untuk menggali kebutuhan spesifikasi perangkat lunak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Mempresentasikan hasil Software Requirement Specification (SRS) terkait alur sistem, data dan antar muka pengguna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Mempresentasikan hasil prototype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Melakukan pelatihan penggunaan aplikasi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widowControl w:val="1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51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Mahasiswa mampu untuk beradaptasi dengan lingkungan kerja di industri atau organisasi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widowControl w:val="1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widowControl w:val="1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Software Engineering Experience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Mahasiswa memperoleh pengalaman kerja nyata untuk mengaplikasikan teori yang diberikan di  perkuliahan, sehingga mahasiswa akan lebih siap menerapkan teori tersebut di dunia kerja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Mengidentifikasi teori, konsep, teknik yang di gunakan untuk proses pengembangan kebutuhan perangkat lunak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Melakukan konsultasi dengan mentor terkait kesesuaian pengetahuan yang dimiliki dengan kondisi di lingkungan kerja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Menyusun daftar kecakapan yang dapat mahasiswa implementasikan di tempat kerja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793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widowControl w:val="1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widowControl w:val="1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Software Engineering Solution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Mahasiswa mampu menggunakan teknologi di bidang software engineering pada kerja nyata yang difungsikan untuk  menyelesaikan permasalahan di industri atau organisasi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Mengidentifikasi kebutuhan tools untuk pengembangan aplikasi berbasis web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Tools yang akan digunakan untuk pembuatan aplikasi di perusahaan adalah:</w:t>
              <w:br w:type="textWrapping"/>
              <w:t xml:space="preserve">• DBMS – MySQL</w:t>
              <w:br w:type="textWrapping"/>
              <w:t xml:space="preserve">• Framework Laravel</w:t>
              <w:br w:type="textWrapping"/>
              <w:t xml:space="preserve">• Visual Studio Code</w:t>
              <w:br w:type="textWrapping"/>
              <w:t xml:space="preserve">• Draw.io</w:t>
              <w:br w:type="textWrapping"/>
              <w:t xml:space="preserve">• Figma</w:t>
              <w:br w:type="textWrapping"/>
              <w:t xml:space="preserve">• CorelDraw</w:t>
              <w:br w:type="textWrapping"/>
              <w:t xml:space="preserve">• Canva</w:t>
              <w:br w:type="textWrapping"/>
              <w:t xml:space="preserve">• Microsoft Office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Menyusun tahapan pengembangan aplikasi dengan menggunakan metodologi Scrum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Penggunaan Selenium untuk pengujian kualitas aplikasi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Penggunaan Google Form untuk mendapatkan feedback dari pengguna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694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widowControl w:val="1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widowControl w:val="1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Software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Engineering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Practices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Mahasiswa memperoleh pengalaman kerja nyata untuk mengimplementasikan keahlian yang satu keahlian di bidang software engineering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Membuat rancangan aplikasi:</w:t>
            </w:r>
          </w:p>
          <w:p w:rsidR="00000000" w:rsidDel="00000000" w:rsidP="00000000" w:rsidRDefault="00000000" w:rsidRPr="00000000" w14:paraId="00000062">
            <w:pPr>
              <w:widowControl w:val="1"/>
              <w:ind w:left="291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Data Flow Diagram</w:t>
            </w:r>
          </w:p>
          <w:p w:rsidR="00000000" w:rsidDel="00000000" w:rsidP="00000000" w:rsidRDefault="00000000" w:rsidRPr="00000000" w14:paraId="00000063">
            <w:pPr>
              <w:widowControl w:val="1"/>
              <w:ind w:left="291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Usecase Diagram</w:t>
            </w:r>
          </w:p>
          <w:p w:rsidR="00000000" w:rsidDel="00000000" w:rsidP="00000000" w:rsidRDefault="00000000" w:rsidRPr="00000000" w14:paraId="00000064">
            <w:pPr>
              <w:widowControl w:val="1"/>
              <w:ind w:left="291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Flowchart</w:t>
            </w:r>
          </w:p>
          <w:p w:rsidR="00000000" w:rsidDel="00000000" w:rsidP="00000000" w:rsidRDefault="00000000" w:rsidRPr="00000000" w14:paraId="00000065">
            <w:pPr>
              <w:widowControl w:val="1"/>
              <w:ind w:left="291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Mockup</w:t>
            </w:r>
          </w:p>
          <w:p w:rsidR="00000000" w:rsidDel="00000000" w:rsidP="00000000" w:rsidRDefault="00000000" w:rsidRPr="00000000" w14:paraId="00000066">
            <w:pPr>
              <w:widowControl w:val="1"/>
              <w:ind w:left="291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Entity Relationship Diagram (ERD)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Pembuatan prototype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Pembuatan antarmuka menggunakan bahasa HTML, CSS, JavaScript, PHP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Pembuatan basis data menggunakan MySQL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Pembuatan back-end menggunakan framework Laravel, SQL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Melakukan testing menggunakan White-Box dan Black-Box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Melakukan hosting aplikasi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59" w:lineRule="auto"/>
        <w:ind w:left="100" w:right="11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***Program studi WAJIB menyebutkan Mata kuliah, CPMK, Sub CPMK untuk pelaksanaan Immersion Program sesuai yang tercantum dalam dokumen kurikulum.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Hasil Kerja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59" w:lineRule="auto"/>
        <w:ind w:left="100" w:right="11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Mahasiswa akan menyerahkan dokumen berikut yang direncanakan untuk mencapai hasil pembelajaran: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2"/>
        </w:tabs>
        <w:spacing w:after="0" w:before="0" w:line="253" w:lineRule="auto"/>
        <w:ind w:left="231" w:right="0" w:hanging="132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Laporan bulanan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2"/>
        </w:tabs>
        <w:spacing w:after="0" w:before="20" w:line="259" w:lineRule="auto"/>
        <w:ind w:left="100" w:right="153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Hasil (Dalam proses penempatan, bagian ini harus diisi oleh Dosen Pembimbing dengan jelas untuk menunjukkan bahwa proses Skema Immersion Program telah selesai dan hasil pembelajaran diperoleh dengan menghasilkan hasil ini):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5"/>
        </w:tabs>
        <w:spacing w:after="0" w:before="0" w:line="252.00000000000003" w:lineRule="auto"/>
        <w:ind w:left="264" w:right="0" w:hanging="165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Laporan Akhir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Disetujui oleh: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1358900</wp:posOffset>
                </wp:positionV>
                <wp:extent cx="0" cy="25400"/>
                <wp:effectExtent b="0" l="0" r="0" t="0"/>
                <wp:wrapNone/>
                <wp:docPr id="195115936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57000" y="378000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1358900</wp:posOffset>
                </wp:positionV>
                <wp:extent cx="0" cy="25400"/>
                <wp:effectExtent b="0" l="0" r="0" t="0"/>
                <wp:wrapNone/>
                <wp:docPr id="195115936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1358900</wp:posOffset>
                </wp:positionV>
                <wp:extent cx="0" cy="25400"/>
                <wp:effectExtent b="0" l="0" r="0" t="0"/>
                <wp:wrapNone/>
                <wp:docPr id="195115936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57000" y="378000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1358900</wp:posOffset>
                </wp:positionV>
                <wp:extent cx="0" cy="25400"/>
                <wp:effectExtent b="0" l="0" r="0" t="0"/>
                <wp:wrapNone/>
                <wp:docPr id="195115936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3949700</wp:posOffset>
                </wp:positionH>
                <wp:positionV relativeFrom="paragraph">
                  <wp:posOffset>1358900</wp:posOffset>
                </wp:positionV>
                <wp:extent cx="0" cy="25400"/>
                <wp:effectExtent b="0" l="0" r="0" t="0"/>
                <wp:wrapNone/>
                <wp:docPr id="195115937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57000" y="378000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3949700</wp:posOffset>
                </wp:positionH>
                <wp:positionV relativeFrom="paragraph">
                  <wp:posOffset>1358900</wp:posOffset>
                </wp:positionV>
                <wp:extent cx="0" cy="25400"/>
                <wp:effectExtent b="0" l="0" r="0" t="0"/>
                <wp:wrapNone/>
                <wp:docPr id="195115937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000"/>
        <w:gridCol w:w="3000"/>
        <w:gridCol w:w="3000"/>
        <w:tblGridChange w:id="0">
          <w:tblGrid>
            <w:gridCol w:w="3000"/>
            <w:gridCol w:w="3000"/>
            <w:gridCol w:w="3000"/>
          </w:tblGrid>
        </w:tblGridChange>
      </w:tblGrid>
      <w:tr>
        <w:trPr>
          <w:cantSplit w:val="0"/>
          <w:trHeight w:val="1799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Mahasiswa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Dio Wisnu Atmawirata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Mentor/Supervisor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Dosen Pembimbing Program</w:t>
            </w:r>
          </w:p>
        </w:tc>
      </w:tr>
    </w:tbl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0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400"/>
        <w:gridCol w:w="3120"/>
        <w:gridCol w:w="3480"/>
        <w:tblGridChange w:id="0">
          <w:tblGrid>
            <w:gridCol w:w="2400"/>
            <w:gridCol w:w="3120"/>
            <w:gridCol w:w="3480"/>
          </w:tblGrid>
        </w:tblGridChange>
      </w:tblGrid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Proposed by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Dikoreksi oleh :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Diterima oleh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Dr. RR. Erna S.B., S.Sos., M.Sc.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1397000" cy="25400"/>
                      <wp:effectExtent b="0" l="0" r="0" t="0"/>
                      <wp:docPr id="195115936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647500" y="3767275"/>
                                <a:ext cx="1397000" cy="25400"/>
                                <a:chOff x="4647500" y="3767275"/>
                                <a:chExt cx="1397000" cy="254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647500" y="3767300"/>
                                  <a:ext cx="1397000" cy="15875"/>
                                  <a:chOff x="0" y="0"/>
                                  <a:chExt cx="2200" cy="25"/>
                                </a:xfrm>
                              </wpg:grpSpPr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0" y="0"/>
                                    <a:ext cx="2200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0" y="20"/>
                                    <a:ext cx="22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254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397000" cy="25400"/>
                      <wp:effectExtent b="0" l="0" r="0" t="0"/>
                      <wp:docPr id="1951159367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Penanggung Jawab Immersion Program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Tutus Praningki, M.Kom.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1854200" cy="25400"/>
                      <wp:effectExtent b="0" l="0" r="0" t="0"/>
                      <wp:docPr id="195115936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418900" y="3767275"/>
                                <a:ext cx="1854200" cy="25400"/>
                                <a:chOff x="4418900" y="3767275"/>
                                <a:chExt cx="1854200" cy="254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418900" y="3767300"/>
                                  <a:ext cx="1854200" cy="15875"/>
                                  <a:chOff x="0" y="0"/>
                                  <a:chExt cx="2920" cy="25"/>
                                </a:xfrm>
                              </wpg:grpSpPr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0" y="0"/>
                                    <a:ext cx="2900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0" y="20"/>
                                    <a:ext cx="292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254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854200" cy="25400"/>
                      <wp:effectExtent b="0" l="0" r="0" t="0"/>
                      <wp:docPr id="1951159369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542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Kaprodi S1 Rekayasa Perangkat Lunak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Moyo Hady Poernomo, M.Kom.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2095500" cy="25400"/>
                      <wp:effectExtent b="0" l="0" r="0" t="0"/>
                      <wp:docPr id="195115936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298250" y="3767275"/>
                                <a:ext cx="2095500" cy="25400"/>
                                <a:chOff x="4298250" y="3767275"/>
                                <a:chExt cx="2095500" cy="254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298250" y="3767300"/>
                                  <a:ext cx="2095500" cy="15875"/>
                                  <a:chOff x="0" y="0"/>
                                  <a:chExt cx="3300" cy="25"/>
                                </a:xfrm>
                              </wpg:grpSpPr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0" y="0"/>
                                    <a:ext cx="3300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0" y="20"/>
                                    <a:ext cx="33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254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095500" cy="25400"/>
                      <wp:effectExtent b="0" l="0" r="0" t="0"/>
                      <wp:docPr id="1951159368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Dekan Fakultas Sains dan Teknologi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Dr. RR. Erna Sadiarti B., S.Sos., M.Sc.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2095500" cy="25400"/>
                      <wp:effectExtent b="0" l="0" r="0" t="0"/>
                      <wp:docPr id="195115937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298250" y="3767275"/>
                                <a:ext cx="2095500" cy="25400"/>
                                <a:chOff x="4298250" y="3767275"/>
                                <a:chExt cx="2095500" cy="254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298250" y="3767300"/>
                                  <a:ext cx="2095500" cy="15875"/>
                                  <a:chOff x="0" y="0"/>
                                  <a:chExt cx="3300" cy="25"/>
                                </a:xfrm>
                              </wpg:grpSpPr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0" y="0"/>
                                    <a:ext cx="3300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0" y="20"/>
                                    <a:ext cx="33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254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095500" cy="25400"/>
                      <wp:effectExtent b="0" l="0" r="0" t="0"/>
                      <wp:docPr id="1951159370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Wakil Rektor I Bidang Akademik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567" w:left="130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0"/>
      <w:numFmt w:val="bullet"/>
      <w:lvlText w:val="o"/>
      <w:lvlJc w:val="left"/>
      <w:pPr>
        <w:ind w:left="264" w:hanging="165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•"/>
      <w:lvlJc w:val="left"/>
      <w:pPr>
        <w:ind w:left="1160" w:hanging="165"/>
      </w:pPr>
      <w:rPr/>
    </w:lvl>
    <w:lvl w:ilvl="2">
      <w:start w:val="0"/>
      <w:numFmt w:val="bullet"/>
      <w:lvlText w:val="•"/>
      <w:lvlJc w:val="left"/>
      <w:pPr>
        <w:ind w:left="2060" w:hanging="165"/>
      </w:pPr>
      <w:rPr/>
    </w:lvl>
    <w:lvl w:ilvl="3">
      <w:start w:val="0"/>
      <w:numFmt w:val="bullet"/>
      <w:lvlText w:val="•"/>
      <w:lvlJc w:val="left"/>
      <w:pPr>
        <w:ind w:left="2960" w:hanging="165"/>
      </w:pPr>
      <w:rPr/>
    </w:lvl>
    <w:lvl w:ilvl="4">
      <w:start w:val="0"/>
      <w:numFmt w:val="bullet"/>
      <w:lvlText w:val="•"/>
      <w:lvlJc w:val="left"/>
      <w:pPr>
        <w:ind w:left="3860" w:hanging="165"/>
      </w:pPr>
      <w:rPr/>
    </w:lvl>
    <w:lvl w:ilvl="5">
      <w:start w:val="0"/>
      <w:numFmt w:val="bullet"/>
      <w:lvlText w:val="•"/>
      <w:lvlJc w:val="left"/>
      <w:pPr>
        <w:ind w:left="4760" w:hanging="165"/>
      </w:pPr>
      <w:rPr/>
    </w:lvl>
    <w:lvl w:ilvl="6">
      <w:start w:val="0"/>
      <w:numFmt w:val="bullet"/>
      <w:lvlText w:val="•"/>
      <w:lvlJc w:val="left"/>
      <w:pPr>
        <w:ind w:left="5660" w:hanging="165"/>
      </w:pPr>
      <w:rPr/>
    </w:lvl>
    <w:lvl w:ilvl="7">
      <w:start w:val="0"/>
      <w:numFmt w:val="bullet"/>
      <w:lvlText w:val="•"/>
      <w:lvlJc w:val="left"/>
      <w:pPr>
        <w:ind w:left="6560" w:hanging="165"/>
      </w:pPr>
      <w:rPr/>
    </w:lvl>
    <w:lvl w:ilvl="8">
      <w:start w:val="0"/>
      <w:numFmt w:val="bullet"/>
      <w:lvlText w:val="•"/>
      <w:lvlJc w:val="left"/>
      <w:pPr>
        <w:ind w:left="7460" w:hanging="165"/>
      </w:pPr>
      <w:rPr/>
    </w:lvl>
  </w:abstractNum>
  <w:abstractNum w:abstractNumId="6">
    <w:lvl w:ilvl="0">
      <w:start w:val="0"/>
      <w:numFmt w:val="bullet"/>
      <w:lvlText w:val="•"/>
      <w:lvlJc w:val="left"/>
      <w:pPr>
        <w:ind w:left="100" w:hanging="132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•"/>
      <w:lvlJc w:val="left"/>
      <w:pPr>
        <w:ind w:left="1016" w:hanging="132.0000000000001"/>
      </w:pPr>
      <w:rPr/>
    </w:lvl>
    <w:lvl w:ilvl="2">
      <w:start w:val="0"/>
      <w:numFmt w:val="bullet"/>
      <w:lvlText w:val="•"/>
      <w:lvlJc w:val="left"/>
      <w:pPr>
        <w:ind w:left="1932" w:hanging="132"/>
      </w:pPr>
      <w:rPr/>
    </w:lvl>
    <w:lvl w:ilvl="3">
      <w:start w:val="0"/>
      <w:numFmt w:val="bullet"/>
      <w:lvlText w:val="•"/>
      <w:lvlJc w:val="left"/>
      <w:pPr>
        <w:ind w:left="2848" w:hanging="132"/>
      </w:pPr>
      <w:rPr/>
    </w:lvl>
    <w:lvl w:ilvl="4">
      <w:start w:val="0"/>
      <w:numFmt w:val="bullet"/>
      <w:lvlText w:val="•"/>
      <w:lvlJc w:val="left"/>
      <w:pPr>
        <w:ind w:left="3764" w:hanging="132"/>
      </w:pPr>
      <w:rPr/>
    </w:lvl>
    <w:lvl w:ilvl="5">
      <w:start w:val="0"/>
      <w:numFmt w:val="bullet"/>
      <w:lvlText w:val="•"/>
      <w:lvlJc w:val="left"/>
      <w:pPr>
        <w:ind w:left="4680" w:hanging="132"/>
      </w:pPr>
      <w:rPr/>
    </w:lvl>
    <w:lvl w:ilvl="6">
      <w:start w:val="0"/>
      <w:numFmt w:val="bullet"/>
      <w:lvlText w:val="•"/>
      <w:lvlJc w:val="left"/>
      <w:pPr>
        <w:ind w:left="5596" w:hanging="132"/>
      </w:pPr>
      <w:rPr/>
    </w:lvl>
    <w:lvl w:ilvl="7">
      <w:start w:val="0"/>
      <w:numFmt w:val="bullet"/>
      <w:lvlText w:val="•"/>
      <w:lvlJc w:val="left"/>
      <w:pPr>
        <w:ind w:left="6512" w:hanging="132"/>
      </w:pPr>
      <w:rPr/>
    </w:lvl>
    <w:lvl w:ilvl="8">
      <w:start w:val="0"/>
      <w:numFmt w:val="bullet"/>
      <w:lvlText w:val="•"/>
      <w:lvlJc w:val="left"/>
      <w:pPr>
        <w:ind w:left="7428" w:hanging="132.0000000000009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d-ID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2326" w:right="1221"/>
      <w:jc w:val="center"/>
    </w:pPr>
    <w:rPr>
      <w:sz w:val="24"/>
      <w:szCs w:val="24"/>
    </w:rPr>
  </w:style>
  <w:style w:type="paragraph" w:styleId="Normal" w:default="1">
    <w:name w:val="Normal"/>
    <w:qFormat w:val="1"/>
    <w:rsid w:val="009428DD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kern w:val="0"/>
      <w:lang w:val="id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uiPriority w:val="1"/>
    <w:qFormat w:val="1"/>
    <w:rsid w:val="009428DD"/>
  </w:style>
  <w:style w:type="character" w:styleId="BodyTextChar" w:customStyle="1">
    <w:name w:val="Body Text Char"/>
    <w:basedOn w:val="DefaultParagraphFont"/>
    <w:link w:val="BodyText"/>
    <w:uiPriority w:val="1"/>
    <w:rsid w:val="009428DD"/>
    <w:rPr>
      <w:rFonts w:ascii="Times New Roman" w:cs="Times New Roman" w:eastAsia="Times New Roman" w:hAnsi="Times New Roman"/>
      <w:kern w:val="0"/>
      <w:lang w:val="id"/>
    </w:rPr>
  </w:style>
  <w:style w:type="paragraph" w:styleId="Title">
    <w:name w:val="Title"/>
    <w:basedOn w:val="Normal"/>
    <w:link w:val="TitleChar"/>
    <w:uiPriority w:val="10"/>
    <w:qFormat w:val="1"/>
    <w:rsid w:val="009428DD"/>
    <w:pPr>
      <w:ind w:left="2326" w:right="1221"/>
      <w:jc w:val="center"/>
    </w:pPr>
    <w:rPr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rsid w:val="009428DD"/>
    <w:rPr>
      <w:rFonts w:ascii="Times New Roman" w:cs="Times New Roman" w:eastAsia="Times New Roman" w:hAnsi="Times New Roman"/>
      <w:kern w:val="0"/>
      <w:sz w:val="24"/>
      <w:szCs w:val="24"/>
      <w:lang w:val="id"/>
    </w:rPr>
  </w:style>
  <w:style w:type="paragraph" w:styleId="TableParagraph" w:customStyle="1">
    <w:name w:val="Table Paragraph"/>
    <w:basedOn w:val="Normal"/>
    <w:uiPriority w:val="1"/>
    <w:qFormat w:val="1"/>
    <w:rsid w:val="009428DD"/>
  </w:style>
  <w:style w:type="character" w:styleId="Hyperlink">
    <w:name w:val="Hyperlink"/>
    <w:basedOn w:val="DefaultParagraphFont"/>
    <w:uiPriority w:val="99"/>
    <w:unhideWhenUsed w:val="1"/>
    <w:rsid w:val="009428DD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 w:val="1"/>
    <w:rsid w:val="009428DD"/>
    <w:pPr>
      <w:ind w:left="720"/>
      <w:contextualSpacing w:val="1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7626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diowisnuatmawira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pljlBAAlmQpNT8s3EAuNBgh8eA==">CgMxLjA4AHIhMUxWZXduLXRZb1laaFhrenl1MlAtOW56UmxjdFpiMU9l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2024-12-13T06:21:00Z</dcterms:created>
  <dc:creator>asus_N7N0CV208942307@outlook.com</dc:creator>
</cp:coreProperties>
</file>