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134"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RENCANA PEMBELAJARAN </w:t>
      </w:r>
      <w:r w:rsidDel="00000000" w:rsidR="00000000" w:rsidRPr="00000000">
        <w:rPr>
          <w:rFonts w:ascii="Times New Roman" w:cs="Times New Roman" w:eastAsia="Times New Roman" w:hAnsi="Times New Roman"/>
          <w:i w:val="1"/>
          <w:sz w:val="24"/>
          <w:szCs w:val="24"/>
          <w:rtl w:val="0"/>
        </w:rPr>
        <w:t xml:space="preserve">IMMERSION PROGRAM</w:t>
      </w:r>
      <w:r w:rsidDel="00000000" w:rsidR="00000000" w:rsidRPr="00000000">
        <w:drawing>
          <wp:anchor allowOverlap="1" behindDoc="1" distB="0" distT="0" distL="0" distR="0" hidden="0" layoutInCell="1" locked="0" relativeHeight="0" simplePos="0">
            <wp:simplePos x="0" y="0"/>
            <wp:positionH relativeFrom="column">
              <wp:posOffset>-76198</wp:posOffset>
            </wp:positionH>
            <wp:positionV relativeFrom="paragraph">
              <wp:posOffset>-273682</wp:posOffset>
            </wp:positionV>
            <wp:extent cx="1543881" cy="839982"/>
            <wp:effectExtent b="0" l="0" r="0" t="0"/>
            <wp:wrapNone/>
            <wp:docPr descr="Logo&#10;&#10;Description automatically generated" id="6"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543881" cy="839982"/>
                    </a:xfrm>
                    <a:prstGeom prst="rect"/>
                    <a:ln/>
                  </pic:spPr>
                </pic:pic>
              </a:graphicData>
            </a:graphic>
          </wp:anchor>
        </w:drawing>
      </w:r>
    </w:p>
    <w:p w:rsidR="00000000" w:rsidDel="00000000" w:rsidP="00000000" w:rsidRDefault="00000000" w:rsidRPr="00000000" w14:paraId="00000002">
      <w:pPr>
        <w:spacing w:after="0" w:line="240" w:lineRule="auto"/>
        <w:ind w:left="11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PIGNATELLI TRIPUTRA</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Informasi Mahasiswa</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w:t>
            </w:r>
          </w:p>
        </w:tc>
        <w:tc>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NIM</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Telp./HP</w:t>
            </w:r>
          </w:p>
        </w:tc>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Alamat</w:t>
            </w:r>
          </w:p>
        </w:tc>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Studi</w:t>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Fakultas</w:t>
            </w:r>
          </w:p>
        </w:tc>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Semester</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Informasi Perusahaan/Komunitas/Lembaga</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Alamat</w:t>
            </w:r>
          </w:p>
        </w:tc>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Pengawas/Mentor</w:t>
            </w:r>
          </w:p>
        </w:tc>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Posisi/Jabatan</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Telp. Kantor</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HP Pengawas/Mentor</w:t>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Informasi </w:t>
      </w:r>
      <w:r w:rsidDel="00000000" w:rsidR="00000000" w:rsidRPr="00000000">
        <w:rPr>
          <w:rFonts w:ascii="Times New Roman" w:cs="Times New Roman" w:eastAsia="Times New Roman" w:hAnsi="Times New Roman"/>
          <w:i w:val="1"/>
          <w:rtl w:val="0"/>
        </w:rPr>
        <w:t xml:space="preserve">Immersion Program</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Skema </w:t>
            </w:r>
            <w:r w:rsidDel="00000000" w:rsidR="00000000" w:rsidRPr="00000000">
              <w:rPr>
                <w:rFonts w:ascii="Times New Roman" w:cs="Times New Roman" w:eastAsia="Times New Roman" w:hAnsi="Times New Roman"/>
                <w:i w:val="1"/>
                <w:rtl w:val="0"/>
              </w:rPr>
              <w:t xml:space="preserve">Immersion</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Internship (magang)</w:t>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w:t>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Februari 2025</w:t>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Selesai</w:t>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Juli 2025</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 Operasional</w:t>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08.00 – 16.00</w:t>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Posisi Pekerjaan</w:t>
            </w:r>
          </w:p>
        </w:tc>
        <w:tc>
          <w:tcPr/>
          <w:p w:rsidR="00000000" w:rsidDel="00000000" w:rsidP="00000000" w:rsidRDefault="00000000" w:rsidRPr="00000000" w14:paraId="00000031">
            <w:pPr>
              <w:rPr>
                <w:rFonts w:ascii="Times New Roman" w:cs="Times New Roman" w:eastAsia="Times New Roman" w:hAnsi="Times New Roman"/>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*pilih salah satu</w:t>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Belajar</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akan berpengalaman dalam satu atau lebih bidang kompetensi berikut : </w:t>
      </w:r>
    </w:p>
    <w:tbl>
      <w:tblPr>
        <w:tblStyle w:val="Table4"/>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
        <w:gridCol w:w="1439"/>
        <w:gridCol w:w="2526"/>
        <w:gridCol w:w="2041"/>
        <w:gridCol w:w="2435"/>
        <w:tblGridChange w:id="0">
          <w:tblGrid>
            <w:gridCol w:w="485"/>
            <w:gridCol w:w="1439"/>
            <w:gridCol w:w="2526"/>
            <w:gridCol w:w="2041"/>
            <w:gridCol w:w="2435"/>
          </w:tblGrid>
        </w:tblGridChange>
      </w:tblGrid>
      <w:tr>
        <w:trPr>
          <w:cantSplit w:val="0"/>
          <w:trHeight w:val="213" w:hRule="atLeast"/>
          <w:tblHeader w:val="0"/>
        </w:trPr>
        <w:tc>
          <w:tcPr/>
          <w:p w:rsidR="00000000" w:rsidDel="00000000" w:rsidP="00000000" w:rsidRDefault="00000000" w:rsidRPr="00000000" w14:paraId="0000003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p w:rsidR="00000000" w:rsidDel="00000000" w:rsidP="00000000" w:rsidRDefault="00000000" w:rsidRPr="00000000" w14:paraId="000000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Mata Kuliah***</w:t>
            </w:r>
          </w:p>
        </w:tc>
        <w:tc>
          <w:tcPr/>
          <w:p w:rsidR="00000000" w:rsidDel="00000000" w:rsidP="00000000" w:rsidRDefault="00000000" w:rsidRPr="00000000" w14:paraId="000000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CPMK</w:t>
            </w:r>
          </w:p>
        </w:tc>
        <w:tc>
          <w:tcPr/>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Uraian Pekerjaan</w:t>
            </w:r>
          </w:p>
        </w:tc>
        <w:tc>
          <w:tcPr/>
          <w:p w:rsidR="00000000" w:rsidDel="00000000" w:rsidP="00000000" w:rsidRDefault="00000000" w:rsidRPr="00000000" w14:paraId="0000003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Sasaran/Masukan Mitra</w:t>
            </w:r>
          </w:p>
        </w:tc>
      </w:tr>
      <w:tr>
        <w:trPr>
          <w:cantSplit w:val="0"/>
          <w:trHeight w:val="1443" w:hRule="atLeast"/>
          <w:tblHeader w:val="0"/>
        </w:trPr>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Collaborative Development</w:t>
            </w: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mampu menerapkan strategi </w:t>
            </w:r>
            <w:r w:rsidDel="00000000" w:rsidR="00000000" w:rsidRPr="00000000">
              <w:rPr>
                <w:rFonts w:ascii="Times New Roman" w:cs="Times New Roman" w:eastAsia="Times New Roman" w:hAnsi="Times New Roman"/>
                <w:i w:val="1"/>
                <w:rtl w:val="0"/>
              </w:rPr>
              <w:t xml:space="preserve">interpersonal skill</w:t>
            </w:r>
            <w:r w:rsidDel="00000000" w:rsidR="00000000" w:rsidRPr="00000000">
              <w:rPr>
                <w:rFonts w:ascii="Times New Roman" w:cs="Times New Roman" w:eastAsia="Times New Roman" w:hAnsi="Times New Roman"/>
                <w:rtl w:val="0"/>
              </w:rPr>
              <w:t xml:space="preserve"> yang baik di lingkungan industri atau organisasi, khususnya di bidang manajemen.</w:t>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Penyesuaian dengan lingkungan kerja</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Bekerja sama dan berkomunikasi dengan tim baik secara verbal maupun non-verbal</w:t>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r>
      <w:tr>
        <w:trPr>
          <w:cantSplit w:val="0"/>
          <w:trHeight w:val="1222" w:hRule="atLeast"/>
          <w:tblHeader w:val="0"/>
        </w:trPr>
        <w:tc>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Management in Practice</w:t>
            </w:r>
            <w:r w:rsidDel="00000000" w:rsidR="00000000" w:rsidRPr="00000000">
              <w:rPr>
                <w:rtl w:val="0"/>
              </w:rPr>
            </w:r>
          </w:p>
        </w:tc>
        <w:tc>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memperoleh pengalaman di bidang manajemen dalam menyelesaikan permasalahan-permasalahan manajemen</w:t>
            </w:r>
          </w:p>
        </w:tc>
        <w:tc>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Melaksanakan pekerjaan sesuai dengan arahan</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Experience in Business Management</w:t>
            </w: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memperoleh pengalaman kerja di manajemen bisnis yang berkaitan dengan kegiatan perencanaan, pengerjaan hingga proses mengawasi pada usaha atau bisnis tertentu dan mampu mengimplementasikannya melalui cara yang tepat untuk mencapai tujuan usaha yang dilakukan.</w:t>
            </w:r>
          </w:p>
        </w:tc>
        <w:tc>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Dapat menyusun rencana kerja selama kegiatan magang</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Melaksanakan rencana kerja yang telah disusun</w:t>
            </w:r>
          </w:p>
        </w:tc>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r>
      <w:tr>
        <w:trPr>
          <w:cantSplit w:val="0"/>
          <w:trHeight w:val="972" w:hRule="atLeast"/>
          <w:tblHeader w:val="0"/>
        </w:trPr>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Experience in Business Development </w:t>
            </w: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memperoleh pengalaman kerja yang berkaitan dengan pengembangan bisnis ke depan.</w:t>
            </w:r>
          </w:p>
        </w:tc>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Berpartisipasi dalam perencanaan strategi pengembangan bisnis perusahaan</w:t>
            </w:r>
          </w:p>
        </w:tc>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studi  WAJIB menyebutkan Mata kuliah, CPMK, Uraian Pekerjaan  untuk pelaksanaan </w:t>
      </w:r>
      <w:r w:rsidDel="00000000" w:rsidR="00000000" w:rsidRPr="00000000">
        <w:rPr>
          <w:rFonts w:ascii="Times New Roman" w:cs="Times New Roman" w:eastAsia="Times New Roman" w:hAnsi="Times New Roman"/>
          <w:i w:val="1"/>
          <w:rtl w:val="0"/>
        </w:rPr>
        <w:t xml:space="preserve">Immersion Program</w:t>
      </w:r>
      <w:r w:rsidDel="00000000" w:rsidR="00000000" w:rsidRPr="00000000">
        <w:rPr>
          <w:rFonts w:ascii="Times New Roman" w:cs="Times New Roman" w:eastAsia="Times New Roman" w:hAnsi="Times New Roman"/>
          <w:rtl w:val="0"/>
        </w:rPr>
        <w:t xml:space="preserve"> sesuai yang tercantum dalam dokumen kurikulum.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Hasil Kerja</w:t>
      </w:r>
    </w:p>
    <w:p w:rsidR="00000000" w:rsidDel="00000000" w:rsidP="00000000" w:rsidRDefault="00000000" w:rsidRPr="00000000" w14:paraId="0000005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akan menyerahkan dokumen berikut yang direncanakan untuk mencapai hasil pembelajaran:</w:t>
      </w:r>
    </w:p>
    <w:p w:rsidR="00000000" w:rsidDel="00000000" w:rsidP="00000000" w:rsidRDefault="00000000" w:rsidRPr="00000000" w14:paraId="0000005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Laporan bulanan</w:t>
      </w:r>
    </w:p>
    <w:p w:rsidR="00000000" w:rsidDel="00000000" w:rsidP="00000000" w:rsidRDefault="00000000" w:rsidRPr="00000000" w14:paraId="0000005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Hasil (Dalam proses penempatan, bagian ini harus diisi oleh Dosen Pembimbing dengan jelas untuk menunjukkan bahwa proses Skema </w:t>
      </w:r>
      <w:r w:rsidDel="00000000" w:rsidR="00000000" w:rsidRPr="00000000">
        <w:rPr>
          <w:rFonts w:ascii="Times New Roman" w:cs="Times New Roman" w:eastAsia="Times New Roman" w:hAnsi="Times New Roman"/>
          <w:i w:val="1"/>
          <w:rtl w:val="0"/>
        </w:rPr>
        <w:t xml:space="preserve">Immersion Program</w:t>
      </w:r>
      <w:r w:rsidDel="00000000" w:rsidR="00000000" w:rsidRPr="00000000">
        <w:rPr>
          <w:rFonts w:ascii="Times New Roman" w:cs="Times New Roman" w:eastAsia="Times New Roman" w:hAnsi="Times New Roman"/>
          <w:rtl w:val="0"/>
        </w:rPr>
        <w:t xml:space="preserve"> telah selesai dan hasil pembelajaran diperoleh dengan menghasilkan hasil ini):</w:t>
      </w:r>
    </w:p>
    <w:p w:rsidR="00000000" w:rsidDel="00000000" w:rsidP="00000000" w:rsidRDefault="00000000" w:rsidRPr="00000000" w14:paraId="0000005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Laporan Akhir </w:t>
      </w:r>
    </w:p>
    <w:p w:rsidR="00000000" w:rsidDel="00000000" w:rsidP="00000000" w:rsidRDefault="00000000" w:rsidRPr="00000000" w14:paraId="0000005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Lainnya (mohon sebutkan)</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Disetujui oleh:</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Mentor/Supervisor</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Dosen Pembimbing Program</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tbl>
      <w:tblPr>
        <w:tblStyle w:val="Table6"/>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730"/>
        <w:gridCol w:w="3495"/>
        <w:tblGridChange w:id="0">
          <w:tblGrid>
            <w:gridCol w:w="2790"/>
            <w:gridCol w:w="2730"/>
            <w:gridCol w:w="3495"/>
          </w:tblGrid>
        </w:tblGridChange>
      </w:tblGrid>
      <w:tr>
        <w:trPr>
          <w:cantSplit w:val="0"/>
          <w:tblHeader w:val="0"/>
        </w:trPr>
        <w:tc>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by</w:t>
            </w:r>
          </w:p>
        </w:tc>
        <w:tc>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Dikoreksi oleh :</w:t>
            </w:r>
          </w:p>
        </w:tc>
        <w:tc>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Diterima oleh</w:t>
            </w:r>
          </w:p>
        </w:tc>
      </w:tr>
      <w:tr>
        <w:trPr>
          <w:cantSplit w:val="0"/>
          <w:tblHeader w:val="0"/>
        </w:trPr>
        <w:tc>
          <w:tcPr>
            <w:vMerge w:val="restart"/>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pBdr>
                <w:bottom w:color="000000" w:space="1" w:sz="12" w:val="singl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Dr.RR. Erna S.B., S.Sos., M.Sc. </w:t>
            </w:r>
          </w:p>
          <w:p w:rsidR="00000000" w:rsidDel="00000000" w:rsidP="00000000" w:rsidRDefault="00000000" w:rsidRPr="00000000" w14:paraId="0000008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18"/>
                <w:szCs w:val="18"/>
                <w:rtl w:val="0"/>
              </w:rPr>
              <w:t xml:space="preserve">Penanggung Jawab </w:t>
            </w:r>
            <w:r w:rsidDel="00000000" w:rsidR="00000000" w:rsidRPr="00000000">
              <w:rPr>
                <w:rFonts w:ascii="Times New Roman" w:cs="Times New Roman" w:eastAsia="Times New Roman" w:hAnsi="Times New Roman"/>
                <w:i w:val="1"/>
                <w:sz w:val="18"/>
                <w:szCs w:val="18"/>
                <w:rtl w:val="0"/>
              </w:rPr>
              <w:t xml:space="preserve">Immersion Program</w:t>
            </w:r>
            <w:r w:rsidDel="00000000" w:rsidR="00000000" w:rsidRPr="00000000">
              <w:rPr>
                <w:rtl w:val="0"/>
              </w:rPr>
            </w:r>
          </w:p>
        </w:tc>
        <w:tc>
          <w:tcPr>
            <w:vMerge w:val="restart"/>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E">
            <w:pPr>
              <w:pBdr>
                <w:bottom w:color="000000" w:space="1" w:sz="12" w:val="singl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Kismet N.J., S.E., MBA.</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Kaprodi S1 Manajemen</w:t>
            </w: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pBdr>
                <w:bottom w:color="000000" w:space="1" w:sz="12"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Yenni Maria Sridarta, S.E., M.M.</w:t>
            </w:r>
          </w:p>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Dekan Fakultas Ekonomi dan Bisnis</w:t>
            </w:r>
          </w:p>
        </w:tc>
      </w:tr>
      <w:tr>
        <w:trPr>
          <w:cantSplit w:val="0"/>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D">
            <w:pPr>
              <w:pBdr>
                <w:bottom w:color="000000" w:space="1" w:sz="12" w:val="singl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RR. Erna Sadiarti B., S.Sos., M.Sc.</w:t>
            </w:r>
          </w:p>
          <w:p w:rsidR="00000000" w:rsidDel="00000000" w:rsidP="00000000" w:rsidRDefault="00000000" w:rsidRPr="00000000" w14:paraId="000000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Wakil Rektor I Bidang Akademik</w:t>
            </w:r>
          </w:p>
          <w:p w:rsidR="00000000" w:rsidDel="00000000" w:rsidP="00000000" w:rsidRDefault="00000000" w:rsidRPr="00000000" w14:paraId="0000009F">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sectPr>
      <w:pgSz w:h="16838" w:w="11906" w:orient="portrait"/>
      <w:pgMar w:bottom="1134"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F7751"/>
    <w:pPr>
      <w:ind w:left="720"/>
      <w:contextualSpacing w:val="1"/>
    </w:pPr>
  </w:style>
  <w:style w:type="table" w:styleId="TableGrid">
    <w:name w:val="Table Grid"/>
    <w:basedOn w:val="TableNormal"/>
    <w:uiPriority w:val="39"/>
    <w:rsid w:val="006F77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73isjssOIuaPg1kcJYbG8NxUzg==">CgMxLjAyCGguZ2pkZ3hzOAByITFpTzhtYlpjV1BWemhENGd4R2dIZklLcWJwWm1hYldwbQ==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2024-04-19T03:31:00Z</dcterms:created>
  <dc:creator>lenovoip3070324@outlook.com</dc:creator>
</cp:coreProperties>
</file>